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4C" w:rsidRDefault="00557A4C" w:rsidP="00557A4C">
      <w:pPr>
        <w:jc w:val="center"/>
        <w:rPr>
          <w:b/>
        </w:rPr>
      </w:pPr>
    </w:p>
    <w:p w:rsidR="00557A4C" w:rsidRDefault="00557A4C" w:rsidP="00557A4C">
      <w:pPr>
        <w:rPr>
          <w:b/>
        </w:rPr>
      </w:pPr>
    </w:p>
    <w:p w:rsidR="00A353B3" w:rsidRDefault="00A353B3" w:rsidP="00557A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98147"/>
            <wp:effectExtent l="0" t="0" r="3175" b="3175"/>
            <wp:docPr id="1" name="Рисунок 1" descr="C:\Users\vkorshunova\Pictures\2019-09-13\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orshunova\Pictures\2019-09-13\005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3B3" w:rsidRDefault="00A353B3" w:rsidP="00557A4C">
      <w:pPr>
        <w:jc w:val="center"/>
        <w:rPr>
          <w:b/>
        </w:rPr>
      </w:pPr>
    </w:p>
    <w:p w:rsidR="00A353B3" w:rsidRDefault="00A353B3" w:rsidP="00557A4C">
      <w:pPr>
        <w:jc w:val="center"/>
        <w:rPr>
          <w:b/>
        </w:rPr>
      </w:pPr>
    </w:p>
    <w:p w:rsidR="00557A4C" w:rsidRPr="00EF19C3" w:rsidRDefault="00557A4C" w:rsidP="00557A4C">
      <w:pPr>
        <w:jc w:val="center"/>
        <w:rPr>
          <w:b/>
        </w:rPr>
      </w:pPr>
      <w:bookmarkStart w:id="0" w:name="_GoBack"/>
      <w:bookmarkEnd w:id="0"/>
      <w:r w:rsidRPr="00EF19C3">
        <w:rPr>
          <w:b/>
        </w:rPr>
        <w:lastRenderedPageBreak/>
        <w:t>Пояснительная записка к рабочей программе по «</w:t>
      </w:r>
      <w:r>
        <w:rPr>
          <w:b/>
          <w:u w:val="single"/>
        </w:rPr>
        <w:t>Музыка</w:t>
      </w:r>
      <w:r>
        <w:rPr>
          <w:b/>
        </w:rPr>
        <w:t xml:space="preserve">», </w:t>
      </w:r>
      <w:r>
        <w:rPr>
          <w:b/>
          <w:u w:val="single"/>
        </w:rPr>
        <w:t>1</w:t>
      </w:r>
      <w:r w:rsidRPr="00EF19C3">
        <w:rPr>
          <w:b/>
        </w:rPr>
        <w:t xml:space="preserve"> класс</w:t>
      </w:r>
    </w:p>
    <w:p w:rsidR="00557A4C" w:rsidRPr="00EF19C3" w:rsidRDefault="00557A4C" w:rsidP="00557A4C">
      <w:pPr>
        <w:jc w:val="center"/>
        <w:rPr>
          <w:b/>
        </w:rPr>
      </w:pPr>
    </w:p>
    <w:p w:rsidR="00557A4C" w:rsidRDefault="00557A4C" w:rsidP="00557A4C">
      <w:pPr>
        <w:shd w:val="clear" w:color="auto" w:fill="FFFFFF"/>
        <w:ind w:left="5" w:right="10" w:firstLine="715"/>
        <w:jc w:val="both"/>
      </w:pPr>
      <w:r w:rsidRPr="00EF19C3">
        <w:t xml:space="preserve">Рабочая программа </w:t>
      </w:r>
      <w:proofErr w:type="gramStart"/>
      <w:r w:rsidRPr="00EF19C3">
        <w:t>учебного</w:t>
      </w:r>
      <w:proofErr w:type="gramEnd"/>
      <w:r>
        <w:t xml:space="preserve"> </w:t>
      </w:r>
      <w:proofErr w:type="spellStart"/>
      <w:r>
        <w:t>предмета</w:t>
      </w:r>
      <w:r>
        <w:rPr>
          <w:u w:val="single"/>
        </w:rPr>
        <w:t>Музыка</w:t>
      </w:r>
      <w:proofErr w:type="spellEnd"/>
      <w:r w:rsidRPr="00EF19C3">
        <w:t xml:space="preserve"> для </w:t>
      </w:r>
      <w:r w:rsidRPr="0054627B">
        <w:t>1</w:t>
      </w:r>
      <w:r w:rsidRPr="00EF19C3">
        <w:t>класса составлена на основе следующих документов:</w:t>
      </w:r>
    </w:p>
    <w:p w:rsidR="00557A4C" w:rsidRPr="00B11F2D" w:rsidRDefault="00557A4C" w:rsidP="00557A4C">
      <w:pPr>
        <w:pStyle w:val="a4"/>
        <w:numPr>
          <w:ilvl w:val="0"/>
          <w:numId w:val="1"/>
        </w:numPr>
        <w:tabs>
          <w:tab w:val="num" w:pos="-1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11F2D">
        <w:rPr>
          <w:rFonts w:ascii="Times New Roman" w:hAnsi="Times New Roman"/>
          <w:sz w:val="24"/>
          <w:szCs w:val="24"/>
        </w:rPr>
        <w:t>Федеральный закон от  29.12.2012 №273-ФЗ «Об образовании в Российской Федерации»</w:t>
      </w:r>
    </w:p>
    <w:p w:rsidR="00557A4C" w:rsidRPr="00B11F2D" w:rsidRDefault="00557A4C" w:rsidP="00557A4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«Федеральный компонент  государственных стандартов начального общего, основного общего и среднего (полного) общего образования». Утвержден   05.03.2004 № 1089  </w:t>
      </w:r>
    </w:p>
    <w:p w:rsidR="00557A4C" w:rsidRPr="00B11F2D" w:rsidRDefault="00557A4C" w:rsidP="00557A4C">
      <w:pPr>
        <w:numPr>
          <w:ilvl w:val="0"/>
          <w:numId w:val="1"/>
        </w:numPr>
        <w:ind w:left="0"/>
        <w:jc w:val="both"/>
      </w:pPr>
      <w:r w:rsidRPr="00B11F2D">
        <w:t>Федеральный перечень учебных пособий,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</w:t>
      </w:r>
      <w:r>
        <w:t>арственную аккредитацию, на 2018-2019</w:t>
      </w:r>
      <w:r w:rsidRPr="00B11F2D">
        <w:t xml:space="preserve"> учебный год.   </w:t>
      </w:r>
    </w:p>
    <w:p w:rsidR="00557A4C" w:rsidRPr="00B11F2D" w:rsidRDefault="00557A4C" w:rsidP="00557A4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57A4C" w:rsidRPr="00B11F2D" w:rsidRDefault="00557A4C" w:rsidP="00557A4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Приказами </w:t>
      </w:r>
      <w:proofErr w:type="spellStart"/>
      <w:r w:rsidRPr="00B11F2D">
        <w:t>Минобрнауки</w:t>
      </w:r>
      <w:proofErr w:type="spellEnd"/>
      <w:r w:rsidRPr="00B11F2D">
        <w:t xml:space="preserve"> России от 31.12.2015 г. №№ 1576, 1577, 1578 внесены изменения в федеральные государственные образовательные стандарты: ФГОС НОО, ФГОС ООО, ФГОС СОО.</w:t>
      </w:r>
    </w:p>
    <w:p w:rsidR="00557A4C" w:rsidRDefault="00557A4C" w:rsidP="00557A4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 w:rsidRPr="00B11F2D">
        <w:t xml:space="preserve">Учебный план ГБОУ лицея  </w:t>
      </w:r>
      <w:r>
        <w:t>№144  на  2019-2020 учебный год.</w:t>
      </w:r>
    </w:p>
    <w:p w:rsidR="00557A4C" w:rsidRDefault="00557A4C" w:rsidP="00557A4C">
      <w:pPr>
        <w:pStyle w:val="a3"/>
        <w:numPr>
          <w:ilvl w:val="0"/>
          <w:numId w:val="1"/>
        </w:numPr>
        <w:tabs>
          <w:tab w:val="num" w:pos="-180"/>
        </w:tabs>
        <w:spacing w:before="0" w:beforeAutospacing="0" w:after="0" w:afterAutospacing="0"/>
        <w:ind w:left="0"/>
        <w:jc w:val="both"/>
      </w:pPr>
      <w:r>
        <w:t xml:space="preserve">Программы  </w:t>
      </w:r>
      <w:r w:rsidRPr="00BE607A">
        <w:rPr>
          <w:rFonts w:cs="Arial"/>
        </w:rPr>
        <w:t xml:space="preserve">«Музыка. 1-7 классы» </w:t>
      </w:r>
      <w:r w:rsidRPr="00EF19C3">
        <w:t xml:space="preserve"> для обучающихся </w:t>
      </w:r>
      <w:r>
        <w:t xml:space="preserve">1 </w:t>
      </w:r>
      <w:r w:rsidRPr="00EF19C3">
        <w:t xml:space="preserve"> классов общеобразовательных учреждений автора</w:t>
      </w:r>
      <w:r>
        <w:t xml:space="preserve"> (под редакцией)</w:t>
      </w:r>
      <w:r w:rsidRPr="00BE607A">
        <w:rPr>
          <w:rFonts w:cs="Arial"/>
        </w:rPr>
        <w:t xml:space="preserve"> Е. Д. Критской, Г. П. Сергеевой, Т. С. </w:t>
      </w:r>
      <w:proofErr w:type="spellStart"/>
      <w:r w:rsidRPr="00BE607A">
        <w:rPr>
          <w:rFonts w:cs="Arial"/>
        </w:rPr>
        <w:t>Шмагиной</w:t>
      </w:r>
      <w:proofErr w:type="gramStart"/>
      <w:r w:rsidRPr="00EF19C3">
        <w:t>,</w:t>
      </w:r>
      <w:r w:rsidRPr="00BE607A">
        <w:rPr>
          <w:rFonts w:cs="Arial"/>
        </w:rPr>
        <w:t>М</w:t>
      </w:r>
      <w:proofErr w:type="spellEnd"/>
      <w:proofErr w:type="gramEnd"/>
      <w:r w:rsidRPr="00BE607A">
        <w:rPr>
          <w:rFonts w:cs="Arial"/>
        </w:rPr>
        <w:t>.: Просвещение, 2011</w:t>
      </w:r>
      <w:r w:rsidRPr="00EF19C3">
        <w:t>г.</w:t>
      </w:r>
    </w:p>
    <w:p w:rsidR="00557A4C" w:rsidRPr="00EF19C3" w:rsidRDefault="00557A4C" w:rsidP="00557A4C">
      <w:pPr>
        <w:pStyle w:val="a3"/>
        <w:spacing w:before="0" w:beforeAutospacing="0" w:after="0" w:afterAutospacing="0"/>
        <w:ind w:left="284"/>
        <w:jc w:val="both"/>
      </w:pPr>
    </w:p>
    <w:p w:rsidR="00557A4C" w:rsidRDefault="00557A4C" w:rsidP="00557A4C">
      <w:r w:rsidRPr="00DB5BD7">
        <w:rPr>
          <w:spacing w:val="-1"/>
        </w:rPr>
        <w:t xml:space="preserve">Для реализации Рабочей программы используется учебно-методический комплект,  </w:t>
      </w:r>
      <w:r w:rsidRPr="00DB5BD7">
        <w:t>включающий:</w:t>
      </w:r>
    </w:p>
    <w:p w:rsidR="00557A4C" w:rsidRPr="00B11F2D" w:rsidRDefault="00557A4C" w:rsidP="00557A4C">
      <w:pPr>
        <w:shd w:val="clear" w:color="auto" w:fill="FFFFFF"/>
        <w:rPr>
          <w:bCs/>
          <w:color w:val="000000"/>
        </w:rPr>
      </w:pPr>
      <w:r w:rsidRPr="00B11F2D">
        <w:t>1.</w:t>
      </w:r>
      <w:r>
        <w:rPr>
          <w:bCs/>
          <w:color w:val="000000"/>
        </w:rPr>
        <w:t xml:space="preserve"> Учебник «Музыка» 1</w:t>
      </w:r>
      <w:r w:rsidRPr="00B11F2D">
        <w:rPr>
          <w:bCs/>
          <w:color w:val="000000"/>
        </w:rPr>
        <w:t xml:space="preserve"> класс  Е.Д. Критская, Г.П. Сергеева, Т.С. </w:t>
      </w:r>
      <w:proofErr w:type="spellStart"/>
      <w:r w:rsidRPr="00B11F2D">
        <w:rPr>
          <w:bCs/>
          <w:color w:val="000000"/>
        </w:rPr>
        <w:t>Шмагина</w:t>
      </w:r>
      <w:proofErr w:type="spellEnd"/>
      <w:r w:rsidRPr="00B11F2D">
        <w:rPr>
          <w:bCs/>
          <w:color w:val="000000"/>
        </w:rPr>
        <w:t xml:space="preserve"> Просвещение 2015</w:t>
      </w:r>
    </w:p>
    <w:p w:rsidR="00557A4C" w:rsidRPr="00B11F2D" w:rsidRDefault="00557A4C" w:rsidP="00557A4C">
      <w:r w:rsidRPr="00B11F2D">
        <w:t xml:space="preserve">2. Методическое пособие </w:t>
      </w:r>
      <w:r w:rsidRPr="00B11F2D">
        <w:rPr>
          <w:bCs/>
          <w:color w:val="000000"/>
        </w:rPr>
        <w:t>Е.Д. Критская, Г.П. Сергеева «Уроки музыки». Просвещение 2015</w:t>
      </w:r>
    </w:p>
    <w:p w:rsidR="00557A4C" w:rsidRDefault="00557A4C" w:rsidP="00557A4C">
      <w:pPr>
        <w:autoSpaceDE w:val="0"/>
        <w:jc w:val="both"/>
      </w:pPr>
    </w:p>
    <w:p w:rsidR="00557A4C" w:rsidRDefault="00557A4C" w:rsidP="00557A4C">
      <w:pPr>
        <w:autoSpaceDE w:val="0"/>
        <w:jc w:val="both"/>
      </w:pPr>
    </w:p>
    <w:p w:rsidR="00557A4C" w:rsidRPr="00532DB8" w:rsidRDefault="00557A4C" w:rsidP="00557A4C">
      <w:pPr>
        <w:jc w:val="center"/>
        <w:rPr>
          <w:b/>
        </w:rPr>
      </w:pPr>
      <w:r w:rsidRPr="00532DB8">
        <w:rPr>
          <w:b/>
        </w:rPr>
        <w:t>Место учебного предмета в учебном плане</w:t>
      </w:r>
    </w:p>
    <w:p w:rsidR="00557A4C" w:rsidRDefault="00557A4C" w:rsidP="00557A4C"/>
    <w:p w:rsidR="00557A4C" w:rsidRPr="00B54C74" w:rsidRDefault="00557A4C" w:rsidP="00557A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>Учебный предмет «Музыка» относится к образовательной области «Искусство»</w:t>
      </w:r>
    </w:p>
    <w:p w:rsidR="00557A4C" w:rsidRPr="00B54C74" w:rsidRDefault="00557A4C" w:rsidP="00557A4C">
      <w:pPr>
        <w:autoSpaceDE w:val="0"/>
        <w:jc w:val="both"/>
        <w:rPr>
          <w:rFonts w:cs="Arial"/>
          <w:bCs/>
        </w:rPr>
      </w:pPr>
      <w:r w:rsidRPr="00B54C74">
        <w:rPr>
          <w:rFonts w:cs="Arial"/>
          <w:bCs/>
        </w:rPr>
        <w:tab/>
        <w:t>В соответствии с  Базисным учебным планом начального общего образования в 1 классе на учебный предмет «Музыка» отводится 33 часа (из расчета 1 час в неделю), во 2-4 классах-34 часа (из расчета 1 час в неделю). Всего за 4 года — 135 часов.</w:t>
      </w:r>
    </w:p>
    <w:p w:rsidR="00557A4C" w:rsidRPr="0054627B" w:rsidRDefault="00557A4C" w:rsidP="00557A4C">
      <w:pPr>
        <w:autoSpaceDE w:val="0"/>
        <w:jc w:val="both"/>
      </w:pPr>
    </w:p>
    <w:p w:rsidR="00557A4C" w:rsidRDefault="00557A4C" w:rsidP="00557A4C">
      <w:pPr>
        <w:jc w:val="both"/>
      </w:pPr>
      <w:r w:rsidRPr="0054627B">
        <w:t>Основными формами контроля знаний, умений и навыков учащихся являются: анализ и оценка учебных,  учебно-творческих и творческих работ, игровые формы, устный и письменный опрос.</w:t>
      </w:r>
    </w:p>
    <w:p w:rsidR="00557A4C" w:rsidRDefault="00557A4C" w:rsidP="00557A4C">
      <w:pPr>
        <w:jc w:val="both"/>
      </w:pPr>
    </w:p>
    <w:p w:rsidR="00557A4C" w:rsidRPr="0054627B" w:rsidRDefault="00557A4C" w:rsidP="00557A4C">
      <w:pPr>
        <w:jc w:val="both"/>
      </w:pPr>
    </w:p>
    <w:p w:rsidR="00557A4C" w:rsidRDefault="00557A4C" w:rsidP="00557A4C">
      <w:pPr>
        <w:rPr>
          <w:b/>
        </w:rPr>
      </w:pPr>
    </w:p>
    <w:p w:rsidR="00557A4C" w:rsidRDefault="00557A4C" w:rsidP="00557A4C">
      <w:pPr>
        <w:ind w:left="-851"/>
        <w:jc w:val="center"/>
        <w:rPr>
          <w:b/>
        </w:rPr>
      </w:pPr>
      <w:r>
        <w:rPr>
          <w:b/>
        </w:rPr>
        <w:t>Планируемые предметные результаты</w:t>
      </w:r>
    </w:p>
    <w:p w:rsidR="00557A4C" w:rsidRPr="00B54C74" w:rsidRDefault="00557A4C" w:rsidP="00557A4C">
      <w:pPr>
        <w:ind w:left="-851"/>
        <w:jc w:val="center"/>
        <w:rPr>
          <w:b/>
        </w:rPr>
      </w:pPr>
    </w:p>
    <w:p w:rsidR="00557A4C" w:rsidRPr="00B54C74" w:rsidRDefault="00557A4C" w:rsidP="00557A4C">
      <w:pPr>
        <w:shd w:val="clear" w:color="auto" w:fill="FFFFFF"/>
        <w:autoSpaceDE w:val="0"/>
        <w:jc w:val="both"/>
      </w:pPr>
      <w:r w:rsidRPr="00B54C74">
        <w:tab/>
        <w:t xml:space="preserve">Личностные, </w:t>
      </w:r>
      <w:proofErr w:type="spellStart"/>
      <w:r w:rsidRPr="00B54C74">
        <w:t>метапредметные</w:t>
      </w:r>
      <w:proofErr w:type="spellEnd"/>
      <w:r w:rsidRPr="00B54C74">
        <w:t xml:space="preserve"> и предметные результаты освоения программы по учебному предмету «Музыка» формулируются в соответствии со Стандартом с учетом специфики содержания программы.</w:t>
      </w:r>
    </w:p>
    <w:p w:rsidR="00557A4C" w:rsidRPr="00B54C74" w:rsidRDefault="00557A4C" w:rsidP="00557A4C">
      <w:pPr>
        <w:shd w:val="clear" w:color="auto" w:fill="FFFFFF"/>
        <w:autoSpaceDE w:val="0"/>
        <w:ind w:firstLine="540"/>
        <w:jc w:val="both"/>
      </w:pPr>
      <w:r w:rsidRPr="00B54C74">
        <w:rPr>
          <w:b/>
          <w:bCs/>
        </w:rPr>
        <w:lastRenderedPageBreak/>
        <w:t>Личностные результаты</w:t>
      </w:r>
      <w:r w:rsidRPr="00B54C74">
        <w:t xml:space="preserve"> отражаются в индивидуальных качественных свойствах учащихся, которые они должны приобрести в процессе освоения программы по учебному предмету «Музыка»: </w:t>
      </w:r>
    </w:p>
    <w:p w:rsidR="00557A4C" w:rsidRPr="00B54C74" w:rsidRDefault="00557A4C" w:rsidP="00557A4C">
      <w:pPr>
        <w:shd w:val="clear" w:color="auto" w:fill="FFFFFF"/>
        <w:autoSpaceDE w:val="0"/>
        <w:ind w:firstLine="540"/>
        <w:jc w:val="both"/>
      </w:pPr>
      <w:r w:rsidRPr="00B54C74"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557A4C" w:rsidRPr="00B54C74" w:rsidRDefault="00557A4C" w:rsidP="00557A4C">
      <w:pPr>
        <w:shd w:val="clear" w:color="auto" w:fill="FFFFFF"/>
        <w:autoSpaceDE w:val="0"/>
        <w:ind w:firstLine="540"/>
        <w:jc w:val="both"/>
      </w:pPr>
      <w:r w:rsidRPr="00B54C74">
        <w:t>- целостный, социально -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557A4C" w:rsidRPr="00B54C74" w:rsidRDefault="00557A4C" w:rsidP="00557A4C">
      <w:pPr>
        <w:shd w:val="clear" w:color="auto" w:fill="FFFFFF"/>
        <w:autoSpaceDE w:val="0"/>
        <w:jc w:val="both"/>
      </w:pPr>
      <w:r w:rsidRPr="00B54C74">
        <w:t xml:space="preserve">         -  уважительное отношение к культуре других народов; </w:t>
      </w:r>
    </w:p>
    <w:p w:rsidR="00557A4C" w:rsidRPr="00B54C74" w:rsidRDefault="00557A4C" w:rsidP="00557A4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развитие мотивов учебной деятельности и личностного смысла учения;</w:t>
      </w:r>
    </w:p>
    <w:p w:rsidR="00557A4C" w:rsidRPr="00B54C74" w:rsidRDefault="00557A4C" w:rsidP="00557A4C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формирование этических чувств, доброжелательности и эмоционально – нравственной отзывчивости, понимания и сопереживания чувствам других людей;</w:t>
      </w:r>
    </w:p>
    <w:p w:rsidR="00557A4C" w:rsidRPr="00B54C74" w:rsidRDefault="00557A4C" w:rsidP="00557A4C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uppressAutoHyphens/>
        <w:autoSpaceDE w:val="0"/>
        <w:ind w:left="0" w:firstLine="540"/>
        <w:jc w:val="both"/>
      </w:pPr>
      <w:r w:rsidRPr="00B54C74">
        <w:t>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557A4C" w:rsidRPr="00B54C74" w:rsidRDefault="00557A4C" w:rsidP="00557A4C">
      <w:pPr>
        <w:shd w:val="clear" w:color="auto" w:fill="FFFFFF"/>
        <w:autoSpaceDE w:val="0"/>
        <w:jc w:val="both"/>
        <w:rPr>
          <w:bCs/>
        </w:rPr>
      </w:pPr>
      <w:r w:rsidRPr="00B54C74">
        <w:rPr>
          <w:bCs/>
        </w:rPr>
        <w:tab/>
      </w:r>
      <w:proofErr w:type="spellStart"/>
      <w:r w:rsidRPr="00B54C74">
        <w:rPr>
          <w:b/>
          <w:bCs/>
        </w:rPr>
        <w:t>Метапредметные</w:t>
      </w:r>
      <w:proofErr w:type="spellEnd"/>
      <w:r w:rsidRPr="00B54C74">
        <w:rPr>
          <w:b/>
          <w:bCs/>
        </w:rPr>
        <w:t xml:space="preserve">  результаты</w:t>
      </w:r>
      <w:r w:rsidRPr="00B54C74">
        <w:rPr>
          <w:bCs/>
        </w:rPr>
        <w:t xml:space="preserve"> отражаются в овладении ключевыми способностями, составляющими основу </w:t>
      </w:r>
      <w:proofErr w:type="gramStart"/>
      <w:r w:rsidRPr="00B54C74">
        <w:rPr>
          <w:bCs/>
        </w:rPr>
        <w:t>умения</w:t>
      </w:r>
      <w:proofErr w:type="gramEnd"/>
      <w:r w:rsidRPr="00B54C74">
        <w:rPr>
          <w:bCs/>
        </w:rPr>
        <w:t xml:space="preserve"> учиться, которые обучающиеся должны приобрести в процессе освоения программы по учебному предмету «Музыка»: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t>формирование умения планировать, контролировать и оценивать учебные действия в соответствии с поставленной задачей и услови</w:t>
      </w:r>
      <w:r w:rsidRPr="00B54C74">
        <w:rPr>
          <w:bCs/>
        </w:rPr>
        <w:t>ями ее реализации в процессе изучения музыки;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освоение начальных форм познавательной и личностной рефлексии, формирование позитивной самооценки своих музыкально – творческих возможностей;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приобретение умения осознанного построения речевого высказывания о содержании, характере, особенностях музыкального языка разных эпох, творческих направлений в соответствии с задачами коммуникации;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формирование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557A4C" w:rsidRPr="00B54C74" w:rsidRDefault="00557A4C" w:rsidP="00557A4C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ind w:left="0" w:firstLine="540"/>
        <w:jc w:val="both"/>
        <w:rPr>
          <w:bCs/>
        </w:rPr>
      </w:pPr>
      <w:r w:rsidRPr="00B54C74">
        <w:rPr>
          <w:bCs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557A4C" w:rsidRPr="00B54C74" w:rsidRDefault="00557A4C" w:rsidP="00557A4C">
      <w:pPr>
        <w:shd w:val="clear" w:color="auto" w:fill="FFFFFF"/>
        <w:autoSpaceDE w:val="0"/>
        <w:ind w:firstLine="540"/>
        <w:jc w:val="both"/>
        <w:rPr>
          <w:bCs/>
        </w:rPr>
      </w:pPr>
      <w:r w:rsidRPr="00B54C74">
        <w:rPr>
          <w:b/>
          <w:bCs/>
        </w:rPr>
        <w:t>Предметные  результаты</w:t>
      </w:r>
      <w:r w:rsidRPr="00B54C74">
        <w:rPr>
          <w:bCs/>
        </w:rPr>
        <w:t xml:space="preserve"> отражаются в специфических представлениях, знаниях и умениях,  которые обучающиеся должны приобрести в процессе освоения программы по учебному предмету «Музыка»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представление о роли музыки в жизни человека, в его духовно – нравственном развитии;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 xml:space="preserve"> общее представление о музыкальной картине мира;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lastRenderedPageBreak/>
        <w:t>представление об интонационной природе музыки;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представление о триедином значении музыкальной деятельности композитора, исполнителя и слушателя;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понимание особенности взаимодействия музыки с другими видами искусства;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основных закономерностей музыкального искусства на примере изучаемых музыкальных произведений;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знание известных музыкантов-исполнителей и исполнительских коллективов;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воспринимать музыку и выражать свое отношение к музыкальным произведениям;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эмоционально и осознанно относиться к музыке различных направлений: фольклору, музыке религиозной, классической и современной, понимать содержание, интонационно – образный смысл произведений разных жанров и стилей;</w:t>
      </w:r>
    </w:p>
    <w:p w:rsidR="00557A4C" w:rsidRPr="00B54C74" w:rsidRDefault="00557A4C" w:rsidP="00557A4C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ind w:left="0" w:firstLine="540"/>
        <w:jc w:val="both"/>
      </w:pPr>
      <w:r w:rsidRPr="00B54C74">
        <w:t>умение воплощать музыкальные образы при создании театрализованных и музыкально – пластических композиций.</w:t>
      </w:r>
    </w:p>
    <w:p w:rsidR="00557A4C" w:rsidRPr="00B54C74" w:rsidRDefault="00557A4C" w:rsidP="00557A4C">
      <w:pPr>
        <w:ind w:left="-15"/>
        <w:jc w:val="both"/>
      </w:pPr>
    </w:p>
    <w:p w:rsidR="00557A4C" w:rsidRPr="00532DB8" w:rsidRDefault="00557A4C" w:rsidP="00557A4C">
      <w:pPr>
        <w:jc w:val="center"/>
        <w:rPr>
          <w:b/>
        </w:rPr>
      </w:pPr>
    </w:p>
    <w:p w:rsidR="00557A4C" w:rsidRPr="00B54C74" w:rsidRDefault="00557A4C" w:rsidP="00557A4C">
      <w:pPr>
        <w:jc w:val="center"/>
        <w:rPr>
          <w:rFonts w:cs="Arial"/>
          <w:b/>
          <w:bCs/>
        </w:rPr>
      </w:pPr>
      <w:r w:rsidRPr="00B54C74">
        <w:rPr>
          <w:rFonts w:cs="Arial"/>
          <w:b/>
          <w:bCs/>
        </w:rPr>
        <w:t>Содержание  учебного предмета «Музыка»</w:t>
      </w:r>
    </w:p>
    <w:p w:rsidR="00557A4C" w:rsidRPr="00B54C74" w:rsidRDefault="00557A4C" w:rsidP="00557A4C">
      <w:pPr>
        <w:autoSpaceDE w:val="0"/>
        <w:ind w:firstLine="540"/>
        <w:jc w:val="center"/>
        <w:rPr>
          <w:b/>
          <w:bCs/>
        </w:rPr>
      </w:pPr>
    </w:p>
    <w:p w:rsidR="00557A4C" w:rsidRPr="00B54C74" w:rsidRDefault="00557A4C" w:rsidP="00557A4C">
      <w:pPr>
        <w:shd w:val="clear" w:color="auto" w:fill="FFFFFF"/>
        <w:autoSpaceDE w:val="0"/>
        <w:jc w:val="both"/>
        <w:rPr>
          <w:rFonts w:cs="Arial"/>
        </w:rPr>
      </w:pPr>
      <w:r w:rsidRPr="00B54C74">
        <w:rPr>
          <w:rFonts w:cs="Arial"/>
        </w:rPr>
        <w:tab/>
        <w:t xml:space="preserve">Данный элемент  программы разработан на основе авторской программы «Музыка. 1-4 классы» Е. Д. Критской, Г. П. Сергеевой, Т. С. </w:t>
      </w:r>
      <w:proofErr w:type="spellStart"/>
      <w:r w:rsidRPr="00B54C74">
        <w:rPr>
          <w:rFonts w:cs="Arial"/>
        </w:rPr>
        <w:t>Шмагиной</w:t>
      </w:r>
      <w:proofErr w:type="spellEnd"/>
      <w:r w:rsidRPr="00B54C74">
        <w:rPr>
          <w:rFonts w:cs="Arial"/>
        </w:rPr>
        <w:t xml:space="preserve"> и содержит  названия тематических разделов, основные изучаемые вопросы, содержание музыкального материала, возможные виды самостоятельной работы обучающихся, формируемые универсальные учебные действия. </w:t>
      </w:r>
      <w:proofErr w:type="gramStart"/>
      <w:r w:rsidRPr="00B54C74">
        <w:rPr>
          <w:rFonts w:cs="Arial"/>
        </w:rPr>
        <w:t>Согласно программе формирования универсальных учебных действий у обучающихся на ступени начального общего образования учебный предмет «Музыка» обеспечивает формирование личностных, коммуникативных, поз</w:t>
      </w:r>
      <w:r>
        <w:rPr>
          <w:rFonts w:cs="Arial"/>
        </w:rPr>
        <w:t>навательных действий.</w:t>
      </w:r>
      <w:proofErr w:type="gramEnd"/>
    </w:p>
    <w:p w:rsidR="00557A4C" w:rsidRPr="00B54C74" w:rsidRDefault="00557A4C" w:rsidP="00557A4C">
      <w:pPr>
        <w:shd w:val="clear" w:color="auto" w:fill="FFFFFF"/>
        <w:autoSpaceDE w:val="0"/>
        <w:jc w:val="center"/>
        <w:rPr>
          <w:b/>
        </w:rPr>
      </w:pPr>
      <w:r w:rsidRPr="00B54C74">
        <w:rPr>
          <w:b/>
        </w:rPr>
        <w:t>1 класс</w:t>
      </w:r>
    </w:p>
    <w:p w:rsidR="00557A4C" w:rsidRPr="00B54C74" w:rsidRDefault="00557A4C" w:rsidP="00557A4C">
      <w:pPr>
        <w:jc w:val="both"/>
      </w:pPr>
      <w:r w:rsidRPr="00B54C74">
        <w:t xml:space="preserve">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культурологическом  контексте). Обучающиеся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557A4C" w:rsidRPr="00B54C74" w:rsidRDefault="00557A4C" w:rsidP="00557A4C">
      <w:pPr>
        <w:jc w:val="both"/>
        <w:rPr>
          <w:rStyle w:val="a5"/>
          <w:b w:val="0"/>
          <w:u w:val="single"/>
        </w:rPr>
      </w:pPr>
      <w:r w:rsidRPr="00B54C74">
        <w:rPr>
          <w:rStyle w:val="a5"/>
          <w:b w:val="0"/>
          <w:u w:val="single"/>
        </w:rPr>
        <w:t>Раздел 1. «Музыка вокруг нас» (16 часов)</w:t>
      </w:r>
    </w:p>
    <w:p w:rsidR="00557A4C" w:rsidRPr="00B54C74" w:rsidRDefault="00557A4C" w:rsidP="00557A4C">
      <w:pPr>
        <w:jc w:val="both"/>
      </w:pPr>
      <w:r w:rsidRPr="00B54C74"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557A4C" w:rsidRPr="00B54C74" w:rsidRDefault="00557A4C" w:rsidP="00557A4C">
      <w:pPr>
        <w:pStyle w:val="body"/>
        <w:spacing w:before="0" w:after="0"/>
        <w:jc w:val="both"/>
      </w:pPr>
      <w:r w:rsidRPr="00B54C74">
        <w:t xml:space="preserve">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557A4C" w:rsidRPr="00B54C74" w:rsidRDefault="00557A4C" w:rsidP="00557A4C">
      <w:pPr>
        <w:pStyle w:val="body"/>
        <w:spacing w:before="0" w:after="0"/>
        <w:jc w:val="both"/>
      </w:pPr>
      <w:r w:rsidRPr="00B54C74"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557A4C" w:rsidRPr="00B54C74" w:rsidRDefault="00557A4C" w:rsidP="00557A4C">
      <w:pPr>
        <w:pStyle w:val="body"/>
        <w:spacing w:before="0" w:after="0"/>
        <w:jc w:val="both"/>
        <w:rPr>
          <w:rStyle w:val="a5"/>
          <w:b w:val="0"/>
          <w:u w:val="single"/>
        </w:rPr>
      </w:pPr>
      <w:r w:rsidRPr="00B54C74">
        <w:rPr>
          <w:rStyle w:val="a5"/>
          <w:b w:val="0"/>
          <w:u w:val="single"/>
        </w:rPr>
        <w:t>Раздел 2. «Музыка и ты» (17 часов)</w:t>
      </w:r>
    </w:p>
    <w:p w:rsidR="00557A4C" w:rsidRDefault="00557A4C" w:rsidP="00557A4C">
      <w:pPr>
        <w:pStyle w:val="body"/>
        <w:spacing w:before="0" w:after="0"/>
        <w:jc w:val="both"/>
      </w:pPr>
      <w:r w:rsidRPr="00B54C74"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</w:t>
      </w:r>
      <w:proofErr w:type="gramStart"/>
      <w:r w:rsidRPr="00B54C74">
        <w:t>а-</w:t>
      </w:r>
      <w:proofErr w:type="gramEnd"/>
      <w:r w:rsidRPr="00B54C74">
        <w:t xml:space="preserve">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</w:t>
      </w:r>
      <w:r w:rsidRPr="00B54C74">
        <w:lastRenderedPageBreak/>
        <w:t xml:space="preserve">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</w:t>
      </w:r>
    </w:p>
    <w:p w:rsidR="007867DE" w:rsidRDefault="007867DE"/>
    <w:sectPr w:rsidR="007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777816A7"/>
    <w:multiLevelType w:val="hybridMultilevel"/>
    <w:tmpl w:val="951A8ED0"/>
    <w:lvl w:ilvl="0" w:tplc="675CC70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4C"/>
    <w:rsid w:val="00557A4C"/>
    <w:rsid w:val="007867DE"/>
    <w:rsid w:val="00A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7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57A4C"/>
    <w:rPr>
      <w:b/>
      <w:bCs/>
    </w:rPr>
  </w:style>
  <w:style w:type="paragraph" w:customStyle="1" w:styleId="body">
    <w:name w:val="body"/>
    <w:basedOn w:val="a"/>
    <w:rsid w:val="00557A4C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35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A4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57A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557A4C"/>
    <w:rPr>
      <w:b/>
      <w:bCs/>
    </w:rPr>
  </w:style>
  <w:style w:type="paragraph" w:customStyle="1" w:styleId="body">
    <w:name w:val="body"/>
    <w:basedOn w:val="a"/>
    <w:rsid w:val="00557A4C"/>
    <w:pPr>
      <w:widowControl w:val="0"/>
      <w:suppressAutoHyphens/>
      <w:spacing w:before="280" w:after="280"/>
    </w:pPr>
    <w:rPr>
      <w:kern w:val="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A353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53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2</cp:revision>
  <dcterms:created xsi:type="dcterms:W3CDTF">2019-09-12T13:58:00Z</dcterms:created>
  <dcterms:modified xsi:type="dcterms:W3CDTF">2019-09-13T11:19:00Z</dcterms:modified>
</cp:coreProperties>
</file>