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E5771C" w:rsidRDefault="00E5771C" w:rsidP="0029060A">
      <w:pPr>
        <w:pStyle w:val="Default"/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 xml:space="preserve">                                                           </w:t>
      </w:r>
      <w:bookmarkStart w:id="0" w:name="_GoBack"/>
      <w:bookmarkEnd w:id="0"/>
      <w:r>
        <w:rPr>
          <w:color w:val="000000" w:themeColor="text1"/>
        </w:rPr>
        <w:t xml:space="preserve">   </w:t>
      </w:r>
      <w:r>
        <w:rPr>
          <w:color w:val="000000" w:themeColor="text1"/>
          <w:sz w:val="32"/>
          <w:szCs w:val="32"/>
        </w:rPr>
        <w:t>Аннотация</w:t>
      </w:r>
    </w:p>
    <w:p w:rsidR="00E5771C" w:rsidRDefault="00E5771C" w:rsidP="0029060A">
      <w:pPr>
        <w:pStyle w:val="Default"/>
        <w:rPr>
          <w:color w:val="000000" w:themeColor="text1"/>
        </w:rPr>
      </w:pPr>
    </w:p>
    <w:p w:rsidR="00E5771C" w:rsidRDefault="00E5771C" w:rsidP="0029060A">
      <w:pPr>
        <w:pStyle w:val="Default"/>
        <w:rPr>
          <w:color w:val="000000" w:themeColor="text1"/>
        </w:rPr>
      </w:pPr>
    </w:p>
    <w:p w:rsidR="00E5771C" w:rsidRPr="0029060A" w:rsidRDefault="00E5771C" w:rsidP="0029060A">
      <w:pPr>
        <w:pStyle w:val="Default"/>
        <w:rPr>
          <w:color w:val="000000" w:themeColor="text1"/>
        </w:rPr>
      </w:pPr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>Раб</w:t>
      </w:r>
      <w:r w:rsidR="00F1561E">
        <w:rPr>
          <w:color w:val="000000" w:themeColor="text1"/>
          <w:sz w:val="23"/>
          <w:szCs w:val="23"/>
        </w:rPr>
        <w:t>очая программа по ОБЖ</w:t>
      </w:r>
      <w:r w:rsidR="004B4F21">
        <w:rPr>
          <w:color w:val="000000" w:themeColor="text1"/>
          <w:sz w:val="23"/>
          <w:szCs w:val="23"/>
        </w:rPr>
        <w:t xml:space="preserve"> для </w:t>
      </w:r>
      <w:proofErr w:type="gramStart"/>
      <w:r w:rsidR="004B4F21">
        <w:rPr>
          <w:color w:val="000000" w:themeColor="text1"/>
          <w:sz w:val="23"/>
          <w:szCs w:val="23"/>
        </w:rPr>
        <w:t>обучающихся</w:t>
      </w:r>
      <w:proofErr w:type="gramEnd"/>
      <w:r w:rsidR="004B4F21">
        <w:rPr>
          <w:color w:val="000000" w:themeColor="text1"/>
          <w:sz w:val="23"/>
          <w:szCs w:val="23"/>
        </w:rPr>
        <w:t xml:space="preserve"> 11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F1561E"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, </w:t>
      </w:r>
      <w:proofErr w:type="spellStart"/>
      <w:r w:rsidRPr="0029060A">
        <w:rPr>
          <w:color w:val="000000" w:themeColor="text1"/>
          <w:sz w:val="23"/>
          <w:szCs w:val="23"/>
        </w:rPr>
        <w:t>утверждѐн</w:t>
      </w:r>
      <w:proofErr w:type="spellEnd"/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3. Примерная программа основного обще</w:t>
      </w:r>
      <w:r w:rsidR="00F1561E"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: 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Рабочие программы Предметная </w:t>
      </w:r>
      <w:r w:rsidR="00F1561E">
        <w:rPr>
          <w:color w:val="000000" w:themeColor="text1"/>
          <w:sz w:val="23"/>
          <w:szCs w:val="23"/>
        </w:rPr>
        <w:t xml:space="preserve">линия учебников С.Н </w:t>
      </w:r>
      <w:proofErr w:type="spellStart"/>
      <w:r w:rsidR="00F1561E">
        <w:rPr>
          <w:color w:val="000000" w:themeColor="text1"/>
          <w:sz w:val="23"/>
          <w:szCs w:val="23"/>
        </w:rPr>
        <w:t>Вангородс</w:t>
      </w:r>
      <w:r w:rsidR="004B4F21">
        <w:rPr>
          <w:color w:val="000000" w:themeColor="text1"/>
          <w:sz w:val="23"/>
          <w:szCs w:val="23"/>
        </w:rPr>
        <w:t>кий</w:t>
      </w:r>
      <w:proofErr w:type="spellEnd"/>
      <w:r w:rsidR="004B4F21">
        <w:rPr>
          <w:color w:val="000000" w:themeColor="text1"/>
          <w:sz w:val="23"/>
          <w:szCs w:val="23"/>
        </w:rPr>
        <w:t xml:space="preserve">, </w:t>
      </w:r>
      <w:proofErr w:type="spellStart"/>
      <w:r w:rsidR="004B4F21">
        <w:rPr>
          <w:color w:val="000000" w:themeColor="text1"/>
          <w:sz w:val="23"/>
          <w:szCs w:val="23"/>
        </w:rPr>
        <w:t>В.В.Марков</w:t>
      </w:r>
      <w:proofErr w:type="spellEnd"/>
      <w:r w:rsidR="004B4F21">
        <w:rPr>
          <w:color w:val="000000" w:themeColor="text1"/>
          <w:sz w:val="23"/>
          <w:szCs w:val="23"/>
        </w:rPr>
        <w:t xml:space="preserve">, В.Н. </w:t>
      </w:r>
      <w:proofErr w:type="spellStart"/>
      <w:r w:rsidR="004B4F21">
        <w:rPr>
          <w:color w:val="000000" w:themeColor="text1"/>
          <w:sz w:val="23"/>
          <w:szCs w:val="23"/>
        </w:rPr>
        <w:t>Латчук</w:t>
      </w:r>
      <w:proofErr w:type="spellEnd"/>
      <w:r w:rsidR="004B4F21">
        <w:rPr>
          <w:color w:val="000000" w:themeColor="text1"/>
          <w:sz w:val="23"/>
          <w:szCs w:val="23"/>
        </w:rPr>
        <w:t xml:space="preserve"> 11</w:t>
      </w:r>
      <w:r w:rsidRPr="0029060A">
        <w:rPr>
          <w:color w:val="000000" w:themeColor="text1"/>
          <w:sz w:val="23"/>
          <w:szCs w:val="23"/>
        </w:rPr>
        <w:t xml:space="preserve"> классы. Пособие для учителей о</w:t>
      </w:r>
      <w:r w:rsidR="00F1561E">
        <w:rPr>
          <w:color w:val="000000" w:themeColor="text1"/>
          <w:sz w:val="23"/>
          <w:szCs w:val="23"/>
        </w:rPr>
        <w:t>бщеобразовательных учреждений,5</w:t>
      </w:r>
      <w:r w:rsidRPr="0029060A">
        <w:rPr>
          <w:color w:val="000000" w:themeColor="text1"/>
          <w:sz w:val="23"/>
          <w:szCs w:val="23"/>
        </w:rPr>
        <w:t>-е издание, перерабо</w:t>
      </w:r>
      <w:r w:rsidR="004B4F21">
        <w:rPr>
          <w:color w:val="000000" w:themeColor="text1"/>
          <w:sz w:val="23"/>
          <w:szCs w:val="23"/>
        </w:rPr>
        <w:t>танное,- М.: «Просвещение», 2007</w:t>
      </w:r>
      <w:r w:rsidR="00F1561E">
        <w:rPr>
          <w:color w:val="000000" w:themeColor="text1"/>
          <w:sz w:val="23"/>
          <w:szCs w:val="23"/>
        </w:rPr>
        <w:t>г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8. Методическое письмо «О преподавании учебного </w:t>
      </w:r>
      <w:r w:rsidR="00F1561E">
        <w:rPr>
          <w:color w:val="000000" w:themeColor="text1"/>
          <w:sz w:val="23"/>
          <w:szCs w:val="23"/>
        </w:rPr>
        <w:t xml:space="preserve">предмета «ОБЖ» </w:t>
      </w:r>
      <w:r w:rsidRPr="0029060A">
        <w:rPr>
          <w:color w:val="000000" w:themeColor="text1"/>
          <w:sz w:val="23"/>
          <w:szCs w:val="23"/>
        </w:rPr>
        <w:t xml:space="preserve">в условиях введения федерального компонента государственного стандарта общего образования».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9. Требования к оснащению уче</w:t>
      </w:r>
      <w:r w:rsidR="00F1561E">
        <w:rPr>
          <w:color w:val="000000" w:themeColor="text1"/>
          <w:sz w:val="23"/>
          <w:szCs w:val="23"/>
        </w:rPr>
        <w:t>бного процесса по ОБЖ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814E93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1 час в неделю (35 часов</w:t>
      </w:r>
      <w:r w:rsidR="0029060A" w:rsidRPr="0029060A">
        <w:rPr>
          <w:color w:val="000000" w:themeColor="text1"/>
          <w:sz w:val="23"/>
          <w:szCs w:val="23"/>
        </w:rPr>
        <w:t xml:space="preserve">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Программа разработана в соответствии с примерной программой на основе авторской про</w:t>
      </w:r>
      <w:r w:rsidR="004B4F21">
        <w:rPr>
          <w:color w:val="000000" w:themeColor="text1"/>
          <w:sz w:val="23"/>
          <w:szCs w:val="23"/>
        </w:rPr>
        <w:t>граммы по ОБЖ для 11</w:t>
      </w:r>
      <w:r w:rsidR="00814E93">
        <w:rPr>
          <w:color w:val="000000" w:themeColor="text1"/>
          <w:sz w:val="23"/>
          <w:szCs w:val="23"/>
        </w:rPr>
        <w:t xml:space="preserve"> классов. </w:t>
      </w:r>
      <w:proofErr w:type="spellStart"/>
      <w:r w:rsidR="00814E93">
        <w:rPr>
          <w:color w:val="000000" w:themeColor="text1"/>
          <w:sz w:val="23"/>
          <w:szCs w:val="23"/>
        </w:rPr>
        <w:t>Авторы</w:t>
      </w:r>
      <w:proofErr w:type="gramStart"/>
      <w:r w:rsidR="0093218B">
        <w:rPr>
          <w:color w:val="000000" w:themeColor="text1"/>
          <w:sz w:val="23"/>
          <w:szCs w:val="23"/>
        </w:rPr>
        <w:t>:С</w:t>
      </w:r>
      <w:proofErr w:type="gramEnd"/>
      <w:r w:rsidR="0093218B">
        <w:rPr>
          <w:color w:val="000000" w:themeColor="text1"/>
          <w:sz w:val="23"/>
          <w:szCs w:val="23"/>
        </w:rPr>
        <w:t>.Н.Вангородский</w:t>
      </w:r>
      <w:proofErr w:type="spellEnd"/>
      <w:r w:rsidR="0093218B">
        <w:rPr>
          <w:color w:val="000000" w:themeColor="text1"/>
          <w:sz w:val="23"/>
          <w:szCs w:val="23"/>
        </w:rPr>
        <w:t>, В.В. Марков</w:t>
      </w:r>
      <w:r w:rsidR="00814E93">
        <w:rPr>
          <w:color w:val="000000" w:themeColor="text1"/>
          <w:sz w:val="23"/>
          <w:szCs w:val="23"/>
        </w:rPr>
        <w:t xml:space="preserve">, </w:t>
      </w:r>
      <w:proofErr w:type="spellStart"/>
      <w:r w:rsidR="00814E93">
        <w:rPr>
          <w:color w:val="000000" w:themeColor="text1"/>
          <w:sz w:val="23"/>
          <w:szCs w:val="23"/>
        </w:rPr>
        <w:t>В.Н</w:t>
      </w:r>
      <w:r w:rsidR="004B4F21">
        <w:rPr>
          <w:color w:val="000000" w:themeColor="text1"/>
          <w:sz w:val="23"/>
          <w:szCs w:val="23"/>
        </w:rPr>
        <w:t>.Латчук</w:t>
      </w:r>
      <w:proofErr w:type="spellEnd"/>
      <w:r w:rsidR="004B4F21">
        <w:rPr>
          <w:color w:val="000000" w:themeColor="text1"/>
          <w:sz w:val="23"/>
          <w:szCs w:val="23"/>
        </w:rPr>
        <w:t>. - М.: Просвещение, 2007</w:t>
      </w:r>
      <w:r w:rsidRPr="0029060A">
        <w:rPr>
          <w:color w:val="000000" w:themeColor="text1"/>
          <w:sz w:val="23"/>
          <w:szCs w:val="23"/>
        </w:rPr>
        <w:t xml:space="preserve"> год. </w:t>
      </w:r>
    </w:p>
    <w:p w:rsidR="0029060A" w:rsidRPr="0029060A" w:rsidRDefault="00814E93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Учебник: ОБЖ</w:t>
      </w:r>
      <w:r w:rsidR="004B4F21">
        <w:rPr>
          <w:color w:val="000000" w:themeColor="text1"/>
          <w:sz w:val="23"/>
          <w:szCs w:val="23"/>
        </w:rPr>
        <w:t>: учебник для 11</w:t>
      </w:r>
      <w:r w:rsidR="0029060A" w:rsidRPr="0029060A">
        <w:rPr>
          <w:color w:val="000000" w:themeColor="text1"/>
          <w:sz w:val="23"/>
          <w:szCs w:val="23"/>
        </w:rPr>
        <w:t xml:space="preserve"> класса общеобразоват</w:t>
      </w:r>
      <w:r>
        <w:rPr>
          <w:color w:val="000000" w:themeColor="text1"/>
          <w:sz w:val="23"/>
          <w:szCs w:val="23"/>
        </w:rPr>
        <w:t xml:space="preserve">ельных учреждений/ </w:t>
      </w:r>
      <w:proofErr w:type="spellStart"/>
      <w:r w:rsidR="0093218B">
        <w:rPr>
          <w:color w:val="000000" w:themeColor="text1"/>
          <w:sz w:val="23"/>
          <w:szCs w:val="23"/>
        </w:rPr>
        <w:t>С.Н.Вангородский</w:t>
      </w:r>
      <w:proofErr w:type="spellEnd"/>
      <w:r w:rsidR="0093218B">
        <w:rPr>
          <w:color w:val="000000" w:themeColor="text1"/>
          <w:sz w:val="23"/>
          <w:szCs w:val="23"/>
        </w:rPr>
        <w:t>, В.В. Марков</w:t>
      </w:r>
      <w:proofErr w:type="gramStart"/>
      <w:r>
        <w:rPr>
          <w:color w:val="000000" w:themeColor="text1"/>
          <w:sz w:val="23"/>
          <w:szCs w:val="23"/>
        </w:rPr>
        <w:t xml:space="preserve"> ,</w:t>
      </w:r>
      <w:proofErr w:type="gramEnd"/>
      <w:r>
        <w:rPr>
          <w:color w:val="000000" w:themeColor="text1"/>
          <w:sz w:val="23"/>
          <w:szCs w:val="23"/>
        </w:rPr>
        <w:t xml:space="preserve"> В.Н</w:t>
      </w:r>
      <w:r w:rsidR="004B4F21">
        <w:rPr>
          <w:color w:val="000000" w:themeColor="text1"/>
          <w:sz w:val="23"/>
          <w:szCs w:val="23"/>
        </w:rPr>
        <w:t xml:space="preserve">. </w:t>
      </w:r>
      <w:proofErr w:type="spellStart"/>
      <w:r w:rsidR="004B4F21">
        <w:rPr>
          <w:color w:val="000000" w:themeColor="text1"/>
          <w:sz w:val="23"/>
          <w:szCs w:val="23"/>
        </w:rPr>
        <w:t>Латчук</w:t>
      </w:r>
      <w:proofErr w:type="spellEnd"/>
      <w:r w:rsidR="004B4F21">
        <w:rPr>
          <w:color w:val="000000" w:themeColor="text1"/>
          <w:sz w:val="23"/>
          <w:szCs w:val="23"/>
        </w:rPr>
        <w:t xml:space="preserve"> - М.: Просвещение, 2007</w:t>
      </w:r>
      <w:r w:rsidR="0029060A" w:rsidRPr="0029060A">
        <w:rPr>
          <w:color w:val="000000" w:themeColor="text1"/>
          <w:sz w:val="23"/>
          <w:szCs w:val="23"/>
        </w:rPr>
        <w:t xml:space="preserve"> г. </w:t>
      </w:r>
    </w:p>
    <w:p w:rsidR="002261BE" w:rsidRPr="00814E93" w:rsidRDefault="00E5771C" w:rsidP="00814E93">
      <w:pPr>
        <w:pStyle w:val="Default"/>
        <w:rPr>
          <w:color w:val="000000" w:themeColor="text1"/>
          <w:sz w:val="23"/>
          <w:szCs w:val="23"/>
        </w:rPr>
      </w:pPr>
    </w:p>
    <w:sectPr w:rsidR="002261BE" w:rsidRPr="0081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2136CA"/>
    <w:rsid w:val="0029060A"/>
    <w:rsid w:val="004B4F21"/>
    <w:rsid w:val="005820DC"/>
    <w:rsid w:val="008065BB"/>
    <w:rsid w:val="00814E93"/>
    <w:rsid w:val="0093218B"/>
    <w:rsid w:val="00A97D96"/>
    <w:rsid w:val="00CC619E"/>
    <w:rsid w:val="00E5771C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vital6</cp:lastModifiedBy>
  <cp:revision>11</cp:revision>
  <cp:lastPrinted>2019-01-26T12:31:00Z</cp:lastPrinted>
  <dcterms:created xsi:type="dcterms:W3CDTF">2019-01-26T12:22:00Z</dcterms:created>
  <dcterms:modified xsi:type="dcterms:W3CDTF">2019-01-29T09:26:00Z</dcterms:modified>
</cp:coreProperties>
</file>