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6D" w:rsidRPr="003A5BD8" w:rsidRDefault="00EB7104" w:rsidP="00EB7104">
      <w:pPr>
        <w:jc w:val="center"/>
        <w:rPr>
          <w:b/>
        </w:rPr>
      </w:pPr>
      <w:r>
        <w:rPr>
          <w:b/>
        </w:rPr>
        <w:t>Аннотация</w:t>
      </w:r>
      <w:r w:rsidR="00D8556D" w:rsidRPr="003A5BD8">
        <w:rPr>
          <w:b/>
        </w:rPr>
        <w:t xml:space="preserve"> к рабочей програ</w:t>
      </w:r>
      <w:r w:rsidR="00D8556D">
        <w:rPr>
          <w:b/>
        </w:rPr>
        <w:t>мме по предмету «Литература», 11</w:t>
      </w:r>
      <w:r w:rsidR="00D8556D" w:rsidRPr="003A5BD8">
        <w:rPr>
          <w:b/>
        </w:rPr>
        <w:t xml:space="preserve"> класс</w:t>
      </w:r>
    </w:p>
    <w:p w:rsidR="00D8556D" w:rsidRPr="003A5BD8" w:rsidRDefault="00D8556D" w:rsidP="00464177">
      <w:pPr>
        <w:jc w:val="both"/>
        <w:rPr>
          <w:b/>
        </w:rPr>
      </w:pPr>
    </w:p>
    <w:p w:rsidR="00D8556D" w:rsidRPr="003A5BD8" w:rsidRDefault="00D8556D" w:rsidP="00EB7104">
      <w:pPr>
        <w:ind w:firstLine="284"/>
        <w:jc w:val="both"/>
      </w:pPr>
      <w:bookmarkStart w:id="0" w:name="_GoBack"/>
      <w:bookmarkEnd w:id="0"/>
      <w:r w:rsidRPr="003A5BD8">
        <w:t>Рабочая программа учебн</w:t>
      </w:r>
      <w:r>
        <w:t>ого предмета «Литература» для 11</w:t>
      </w:r>
      <w:r w:rsidRPr="003A5BD8">
        <w:t xml:space="preserve"> класса составлена на основе следующих документов:</w:t>
      </w:r>
    </w:p>
    <w:p w:rsidR="00D8556D" w:rsidRPr="003A5BD8" w:rsidRDefault="00D8556D" w:rsidP="00464177">
      <w:pPr>
        <w:jc w:val="both"/>
      </w:pPr>
    </w:p>
    <w:p w:rsidR="00D8556D" w:rsidRPr="003A5BD8" w:rsidRDefault="00D8556D" w:rsidP="00464177">
      <w:pPr>
        <w:numPr>
          <w:ilvl w:val="0"/>
          <w:numId w:val="16"/>
        </w:numPr>
        <w:tabs>
          <w:tab w:val="num" w:pos="-180"/>
        </w:tabs>
        <w:spacing w:after="200" w:line="276" w:lineRule="auto"/>
        <w:jc w:val="both"/>
      </w:pPr>
      <w:r w:rsidRPr="003A5BD8">
        <w:t>Федеральный закон от  29.12.2012 №273-ФЗ «Об образовании в Российской Федерации»</w:t>
      </w:r>
    </w:p>
    <w:p w:rsidR="00D8556D" w:rsidRPr="003A5BD8" w:rsidRDefault="00D8556D" w:rsidP="00464177">
      <w:pPr>
        <w:numPr>
          <w:ilvl w:val="0"/>
          <w:numId w:val="16"/>
        </w:numPr>
        <w:tabs>
          <w:tab w:val="num" w:pos="-180"/>
        </w:tabs>
        <w:spacing w:after="200" w:line="276" w:lineRule="auto"/>
        <w:jc w:val="both"/>
      </w:pPr>
      <w:r w:rsidRPr="003A5BD8"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D8556D" w:rsidRPr="003A5BD8" w:rsidRDefault="00D8556D" w:rsidP="00464177">
      <w:pPr>
        <w:numPr>
          <w:ilvl w:val="0"/>
          <w:numId w:val="16"/>
        </w:numPr>
        <w:spacing w:after="200" w:line="276" w:lineRule="auto"/>
        <w:jc w:val="both"/>
      </w:pPr>
      <w:r w:rsidRPr="003A5BD8"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</w:t>
      </w:r>
      <w:r w:rsidR="00C735AB">
        <w:t>венную аккредитацию, на 201</w:t>
      </w:r>
      <w:r w:rsidR="0004267B">
        <w:t>8-2019</w:t>
      </w:r>
      <w:r w:rsidRPr="003A5BD8">
        <w:t xml:space="preserve"> учебный год.   </w:t>
      </w:r>
    </w:p>
    <w:p w:rsidR="00D8556D" w:rsidRPr="003A5BD8" w:rsidRDefault="00D8556D" w:rsidP="00464177">
      <w:pPr>
        <w:numPr>
          <w:ilvl w:val="0"/>
          <w:numId w:val="16"/>
        </w:numPr>
        <w:tabs>
          <w:tab w:val="num" w:pos="-180"/>
        </w:tabs>
        <w:spacing w:after="200" w:line="276" w:lineRule="auto"/>
        <w:jc w:val="both"/>
      </w:pPr>
      <w:r w:rsidRPr="003A5BD8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8556D" w:rsidRPr="003A5BD8" w:rsidRDefault="00D8556D" w:rsidP="00464177">
      <w:pPr>
        <w:numPr>
          <w:ilvl w:val="0"/>
          <w:numId w:val="16"/>
        </w:numPr>
        <w:tabs>
          <w:tab w:val="num" w:pos="-180"/>
        </w:tabs>
        <w:spacing w:after="200" w:line="276" w:lineRule="auto"/>
        <w:jc w:val="both"/>
      </w:pPr>
      <w:r w:rsidRPr="003A5BD8">
        <w:t>Учебный</w:t>
      </w:r>
      <w:r w:rsidR="0004267B">
        <w:t xml:space="preserve"> план ГБОУ лицея  №144  на  201</w:t>
      </w:r>
      <w:r w:rsidR="0004267B" w:rsidRPr="0004267B">
        <w:t>8</w:t>
      </w:r>
      <w:r w:rsidR="0004267B">
        <w:t>-2019</w:t>
      </w:r>
      <w:r w:rsidRPr="003A5BD8">
        <w:t xml:space="preserve"> учебный год.</w:t>
      </w:r>
    </w:p>
    <w:p w:rsidR="00D8556D" w:rsidRPr="003A5BD8" w:rsidRDefault="00D8556D" w:rsidP="00464177">
      <w:pPr>
        <w:numPr>
          <w:ilvl w:val="0"/>
          <w:numId w:val="16"/>
        </w:numPr>
        <w:spacing w:after="200" w:line="276" w:lineRule="auto"/>
        <w:jc w:val="both"/>
      </w:pPr>
      <w:r w:rsidRPr="003A5BD8">
        <w:t xml:space="preserve">Программа для общеобразовательных учреждений, допущенная Министерством образования и науки Российской </w:t>
      </w:r>
      <w:proofErr w:type="gramStart"/>
      <w:r w:rsidRPr="003A5BD8">
        <w:t>Федерации,  под</w:t>
      </w:r>
      <w:proofErr w:type="gramEnd"/>
      <w:r w:rsidRPr="003A5BD8">
        <w:t xml:space="preserve"> редакцией  </w:t>
      </w:r>
      <w:proofErr w:type="spellStart"/>
      <w:r w:rsidRPr="003A5BD8">
        <w:t>Агеносова</w:t>
      </w:r>
      <w:proofErr w:type="spellEnd"/>
      <w:r w:rsidRPr="003A5BD8">
        <w:t xml:space="preserve"> В.В. (Русская литература XIX-XX веков: программа для общеобразовательных учреждений. 10-11 классы. Базовый уровень / В.В. </w:t>
      </w:r>
      <w:proofErr w:type="spellStart"/>
      <w:r w:rsidRPr="003A5BD8">
        <w:t>Агеносов</w:t>
      </w:r>
      <w:proofErr w:type="spellEnd"/>
      <w:r w:rsidRPr="003A5BD8">
        <w:t xml:space="preserve">, А.Н. </w:t>
      </w:r>
      <w:proofErr w:type="gramStart"/>
      <w:r w:rsidRPr="003A5BD8">
        <w:t>Архангельский.-</w:t>
      </w:r>
      <w:proofErr w:type="gramEnd"/>
      <w:r w:rsidRPr="003A5BD8">
        <w:t xml:space="preserve"> М.: Дрофа, 2009).  </w:t>
      </w:r>
    </w:p>
    <w:p w:rsidR="00D8556D" w:rsidRPr="003A5BD8" w:rsidRDefault="00EB7104" w:rsidP="00464177">
      <w:pPr>
        <w:ind w:left="284"/>
        <w:jc w:val="both"/>
      </w:pPr>
      <w:r w:rsidRPr="00EB7104">
        <w:t xml:space="preserve">     Федеральный базисный учебный план для образовательных учреждений Российской Федерации предусматривает обязательное изучение литературы на этапе основного среднего образования. Предмет изучается в 10-11 </w:t>
      </w:r>
      <w:r>
        <w:t>классе, в ХI классе – 102 часа, в неделю – 3 часа.</w:t>
      </w:r>
    </w:p>
    <w:p w:rsidR="00EB7104" w:rsidRDefault="00EB7104" w:rsidP="00EB7104">
      <w:pPr>
        <w:ind w:firstLine="284"/>
        <w:jc w:val="both"/>
      </w:pPr>
      <w:r>
        <w:t xml:space="preserve">      Учебник: </w:t>
      </w:r>
      <w:r w:rsidR="00D8556D" w:rsidRPr="00141847">
        <w:t xml:space="preserve">Русская литература XX века 11кл Учебник В 2 </w:t>
      </w:r>
      <w:proofErr w:type="gramStart"/>
      <w:r w:rsidR="00D8556D" w:rsidRPr="00141847">
        <w:t>ч. .</w:t>
      </w:r>
      <w:proofErr w:type="gramEnd"/>
      <w:r w:rsidR="00D8556D" w:rsidRPr="00141847">
        <w:t xml:space="preserve"> Под ред. </w:t>
      </w:r>
      <w:proofErr w:type="spellStart"/>
      <w:r w:rsidR="00D8556D" w:rsidRPr="00141847">
        <w:t>Аг</w:t>
      </w:r>
      <w:r>
        <w:t>еносова</w:t>
      </w:r>
      <w:proofErr w:type="spellEnd"/>
      <w:r>
        <w:t xml:space="preserve">           </w:t>
      </w:r>
    </w:p>
    <w:p w:rsidR="00D8556D" w:rsidRDefault="00D8556D" w:rsidP="00EB7104">
      <w:pPr>
        <w:ind w:firstLine="284"/>
        <w:jc w:val="both"/>
      </w:pPr>
      <w:r>
        <w:t xml:space="preserve">В.В.: Дрофа. -  М.: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141847">
          <w:t xml:space="preserve"> г</w:t>
        </w:r>
      </w:smartTag>
      <w:r w:rsidRPr="00141847">
        <w:t>..</w:t>
      </w:r>
    </w:p>
    <w:p w:rsidR="00D8556D" w:rsidRPr="00CC205C" w:rsidRDefault="00D8556D" w:rsidP="00464177">
      <w:pPr>
        <w:jc w:val="both"/>
      </w:pPr>
    </w:p>
    <w:p w:rsidR="00D8556D" w:rsidRDefault="00D8556D" w:rsidP="0046417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sectPr w:rsidR="00D8556D" w:rsidSect="005B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561"/>
    <w:multiLevelType w:val="hybridMultilevel"/>
    <w:tmpl w:val="2E14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32E7F"/>
    <w:multiLevelType w:val="multilevel"/>
    <w:tmpl w:val="0AEA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51697"/>
    <w:multiLevelType w:val="hybridMultilevel"/>
    <w:tmpl w:val="CADC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0CFE"/>
    <w:multiLevelType w:val="hybridMultilevel"/>
    <w:tmpl w:val="1BDC31A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263B5C97"/>
    <w:multiLevelType w:val="hybridMultilevel"/>
    <w:tmpl w:val="B9604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EB6BC4"/>
    <w:multiLevelType w:val="hybridMultilevel"/>
    <w:tmpl w:val="9D125B1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7" w15:restartNumberingAfterBreak="0">
    <w:nsid w:val="3DC60924"/>
    <w:multiLevelType w:val="hybridMultilevel"/>
    <w:tmpl w:val="DB68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35CF4"/>
    <w:multiLevelType w:val="hybridMultilevel"/>
    <w:tmpl w:val="9CF2825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547A0C22"/>
    <w:multiLevelType w:val="hybridMultilevel"/>
    <w:tmpl w:val="60E820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5224E03"/>
    <w:multiLevelType w:val="hybridMultilevel"/>
    <w:tmpl w:val="21BE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2139C"/>
    <w:multiLevelType w:val="hybridMultilevel"/>
    <w:tmpl w:val="E7541AA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702C90"/>
    <w:multiLevelType w:val="multilevel"/>
    <w:tmpl w:val="A26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56C62"/>
    <w:multiLevelType w:val="hybridMultilevel"/>
    <w:tmpl w:val="987AF70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F6"/>
    <w:rsid w:val="0004267B"/>
    <w:rsid w:val="000902E4"/>
    <w:rsid w:val="0009076F"/>
    <w:rsid w:val="000A65F6"/>
    <w:rsid w:val="00121CAA"/>
    <w:rsid w:val="00141847"/>
    <w:rsid w:val="00142584"/>
    <w:rsid w:val="00151B38"/>
    <w:rsid w:val="0025165D"/>
    <w:rsid w:val="002A0BB0"/>
    <w:rsid w:val="002D5E17"/>
    <w:rsid w:val="003A5BD8"/>
    <w:rsid w:val="003D66EF"/>
    <w:rsid w:val="003D6F5A"/>
    <w:rsid w:val="00403F14"/>
    <w:rsid w:val="004575BD"/>
    <w:rsid w:val="00464177"/>
    <w:rsid w:val="004B726C"/>
    <w:rsid w:val="004D3286"/>
    <w:rsid w:val="004F0B48"/>
    <w:rsid w:val="004F1812"/>
    <w:rsid w:val="0054709A"/>
    <w:rsid w:val="005B21ED"/>
    <w:rsid w:val="005E4683"/>
    <w:rsid w:val="005F7A3B"/>
    <w:rsid w:val="00634403"/>
    <w:rsid w:val="006522CE"/>
    <w:rsid w:val="00660315"/>
    <w:rsid w:val="006E59AD"/>
    <w:rsid w:val="006F78D5"/>
    <w:rsid w:val="00786E44"/>
    <w:rsid w:val="007B540F"/>
    <w:rsid w:val="007B643A"/>
    <w:rsid w:val="0098316C"/>
    <w:rsid w:val="00983531"/>
    <w:rsid w:val="009967E6"/>
    <w:rsid w:val="009D0BE8"/>
    <w:rsid w:val="00A0573F"/>
    <w:rsid w:val="00A143D8"/>
    <w:rsid w:val="00A72A45"/>
    <w:rsid w:val="00AB060F"/>
    <w:rsid w:val="00AE0216"/>
    <w:rsid w:val="00B24F78"/>
    <w:rsid w:val="00B64E92"/>
    <w:rsid w:val="00B8491E"/>
    <w:rsid w:val="00BD5F83"/>
    <w:rsid w:val="00BE74E0"/>
    <w:rsid w:val="00C138FA"/>
    <w:rsid w:val="00C43585"/>
    <w:rsid w:val="00C51002"/>
    <w:rsid w:val="00C543E9"/>
    <w:rsid w:val="00C67013"/>
    <w:rsid w:val="00C735AB"/>
    <w:rsid w:val="00C85E60"/>
    <w:rsid w:val="00CB1C3C"/>
    <w:rsid w:val="00CC205C"/>
    <w:rsid w:val="00CD7AA5"/>
    <w:rsid w:val="00D410AB"/>
    <w:rsid w:val="00D46C86"/>
    <w:rsid w:val="00D63964"/>
    <w:rsid w:val="00D663C9"/>
    <w:rsid w:val="00D66798"/>
    <w:rsid w:val="00D8556D"/>
    <w:rsid w:val="00DC2EA4"/>
    <w:rsid w:val="00DF56CB"/>
    <w:rsid w:val="00EB7104"/>
    <w:rsid w:val="00F00FC7"/>
    <w:rsid w:val="00F03DFB"/>
    <w:rsid w:val="00F215E9"/>
    <w:rsid w:val="00F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8E0F35-8BED-4AB7-924D-3D34FE96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5F6"/>
    <w:pPr>
      <w:ind w:left="720"/>
    </w:pPr>
  </w:style>
  <w:style w:type="character" w:styleId="a4">
    <w:name w:val="Hyperlink"/>
    <w:basedOn w:val="a0"/>
    <w:uiPriority w:val="99"/>
    <w:rsid w:val="00A72A4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C205C"/>
    <w:pPr>
      <w:spacing w:before="100" w:beforeAutospacing="1" w:after="100" w:afterAutospacing="1"/>
      <w:ind w:left="284" w:firstLine="567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BE74E0"/>
    <w:rPr>
      <w:rFonts w:cs="Times New Roman"/>
    </w:rPr>
  </w:style>
  <w:style w:type="paragraph" w:customStyle="1" w:styleId="8">
    <w:name w:val="Стиль8"/>
    <w:basedOn w:val="a"/>
    <w:uiPriority w:val="99"/>
    <w:rsid w:val="00464177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uiPriority w:val="99"/>
    <w:rsid w:val="0046417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603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3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russ11</dc:creator>
  <cp:lastModifiedBy>russ11</cp:lastModifiedBy>
  <cp:revision>2</cp:revision>
  <cp:lastPrinted>2018-09-06T07:37:00Z</cp:lastPrinted>
  <dcterms:created xsi:type="dcterms:W3CDTF">2019-02-05T15:55:00Z</dcterms:created>
  <dcterms:modified xsi:type="dcterms:W3CDTF">2019-02-05T15:55:00Z</dcterms:modified>
</cp:coreProperties>
</file>